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4E" w:rsidRPr="00771FF6" w:rsidRDefault="00465D4E" w:rsidP="00465D4E">
      <w:pPr>
        <w:pStyle w:val="a7"/>
        <w:snapToGrid w:val="0"/>
        <w:spacing w:line="276" w:lineRule="auto"/>
        <w:ind w:leftChars="0" w:left="0"/>
        <w:jc w:val="center"/>
        <w:rPr>
          <w:b/>
          <w:noProof/>
          <w:sz w:val="36"/>
          <w:szCs w:val="28"/>
        </w:rPr>
      </w:pPr>
      <w:r w:rsidRPr="00771FF6">
        <w:rPr>
          <w:b/>
          <w:noProof/>
          <w:sz w:val="36"/>
          <w:szCs w:val="28"/>
        </w:rPr>
        <w:t>天晟醫院人體研究審查委員會</w:t>
      </w:r>
    </w:p>
    <w:p w:rsidR="00465D4E" w:rsidRPr="00771FF6" w:rsidRDefault="00465D4E" w:rsidP="00465D4E">
      <w:pPr>
        <w:pStyle w:val="a7"/>
        <w:snapToGrid w:val="0"/>
        <w:spacing w:line="276" w:lineRule="auto"/>
        <w:ind w:leftChars="0" w:left="0"/>
        <w:jc w:val="center"/>
        <w:rPr>
          <w:b/>
          <w:noProof/>
          <w:sz w:val="32"/>
          <w:szCs w:val="24"/>
        </w:rPr>
      </w:pPr>
      <w:r w:rsidRPr="00771FF6">
        <w:rPr>
          <w:b/>
          <w:noProof/>
          <w:sz w:val="32"/>
          <w:szCs w:val="24"/>
        </w:rPr>
        <w:t>臨床試驗『內部事件』</w:t>
      </w:r>
      <w:r w:rsidRPr="00771FF6">
        <w:rPr>
          <w:b/>
          <w:noProof/>
          <w:sz w:val="32"/>
          <w:szCs w:val="24"/>
        </w:rPr>
        <w:t>SAE</w:t>
      </w:r>
      <w:r w:rsidRPr="00771FF6">
        <w:rPr>
          <w:b/>
          <w:noProof/>
          <w:sz w:val="32"/>
          <w:szCs w:val="24"/>
        </w:rPr>
        <w:t>、</w:t>
      </w:r>
      <w:r w:rsidRPr="00771FF6">
        <w:rPr>
          <w:b/>
          <w:noProof/>
          <w:sz w:val="32"/>
          <w:szCs w:val="24"/>
        </w:rPr>
        <w:t>UP </w:t>
      </w:r>
      <w:r w:rsidRPr="00771FF6">
        <w:rPr>
          <w:b/>
          <w:noProof/>
          <w:sz w:val="32"/>
          <w:szCs w:val="24"/>
        </w:rPr>
        <w:t>通報摘要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04"/>
        <w:gridCol w:w="156"/>
        <w:gridCol w:w="1934"/>
        <w:gridCol w:w="269"/>
        <w:gridCol w:w="891"/>
        <w:gridCol w:w="230"/>
        <w:gridCol w:w="773"/>
        <w:gridCol w:w="913"/>
        <w:gridCol w:w="83"/>
        <w:gridCol w:w="498"/>
        <w:gridCol w:w="920"/>
        <w:gridCol w:w="106"/>
        <w:gridCol w:w="513"/>
        <w:gridCol w:w="302"/>
        <w:gridCol w:w="921"/>
      </w:tblGrid>
      <w:tr w:rsidR="00465D4E" w:rsidRPr="00AB5AE7" w:rsidTr="00502D06">
        <w:trPr>
          <w:cantSplit/>
          <w:trHeight w:val="510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noProof/>
                <w:color w:val="000000"/>
              </w:rPr>
              <w:t>IRB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編號</w:t>
            </w:r>
          </w:p>
        </w:tc>
        <w:tc>
          <w:tcPr>
            <w:tcW w:w="2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13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廠商編號</w:t>
            </w:r>
          </w:p>
        </w:tc>
        <w:tc>
          <w:tcPr>
            <w:tcW w:w="1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16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w:t>其他</w:t>
            </w:r>
            <w:r w:rsidRPr="00AB5AE7">
              <w:rPr>
                <w:noProof/>
                <w:color w:val="000000"/>
              </w:rPr>
              <w:t>IRB</w:t>
            </w:r>
            <w:r w:rsidRPr="00AB5AE7">
              <w:rPr>
                <w:rFonts w:ascii="Calibri" w:hAnsi="Calibri" w:cs="Calibri"/>
                <w:noProof/>
                <w:color w:val="000000"/>
                <w:spacing w:val="-3"/>
              </w:rPr>
              <w:t> 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編號</w:t>
            </w:r>
          </w:p>
        </w:tc>
        <w:tc>
          <w:tcPr>
            <w:tcW w:w="17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</w:p>
        </w:tc>
      </w:tr>
      <w:tr w:rsidR="00465D4E" w:rsidRPr="00AB5AE7" w:rsidTr="00502D06">
        <w:trPr>
          <w:cantSplit/>
          <w:trHeight w:val="510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計</w:t>
            </w:r>
            <w:r>
              <w:rPr>
                <w:rFonts w:ascii="細明體" w:hAnsi="細明體" w:cs="細明體"/>
                <w:noProof/>
                <w:color w:val="000000"/>
              </w:rPr>
              <w:t>畫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名稱</w:t>
            </w:r>
          </w:p>
        </w:tc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465D4E" w:rsidRPr="00AB5AE7" w:rsidTr="00502D06">
        <w:trPr>
          <w:cantSplit/>
          <w:trHeight w:val="510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計畫主持人</w:t>
            </w:r>
          </w:p>
        </w:tc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465D4E" w:rsidRPr="00AB5AE7" w:rsidTr="00502D06">
        <w:trPr>
          <w:cantSplit/>
          <w:trHeight w:hRule="exact" w:val="2041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收案狀況</w:t>
            </w:r>
          </w:p>
        </w:tc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beforeLines="50" w:before="180" w:line="360" w:lineRule="auto"/>
              <w:jc w:val="both"/>
              <w:rPr>
                <w:color w:val="000000"/>
              </w:rPr>
            </w:pPr>
            <w:r w:rsidRPr="00AB5AE7">
              <w:rPr>
                <w:rFonts w:ascii="標楷體" w:hAnsi="標楷體" w:cs="標楷體"/>
                <w:noProof/>
                <w:color w:val="000000"/>
              </w:rPr>
              <w:t>□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本院持續收案『敬會人體</w:t>
            </w:r>
            <w:r w:rsidRPr="00AB5AE7">
              <w:rPr>
                <w:rFonts w:ascii="細明體" w:hAnsi="細明體" w:cs="細明體" w:hint="eastAsia"/>
                <w:noProof/>
                <w:color w:val="000000"/>
              </w:rPr>
              <w:t>研究審查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委員會審查』</w:t>
            </w:r>
          </w:p>
          <w:p w:rsidR="00465D4E" w:rsidRPr="00AB5AE7" w:rsidRDefault="00465D4E" w:rsidP="00502D06">
            <w:pPr>
              <w:adjustRightInd w:val="0"/>
              <w:snapToGrid w:val="0"/>
              <w:spacing w:line="360" w:lineRule="auto"/>
              <w:jc w:val="both"/>
              <w:rPr>
                <w:color w:val="000000"/>
              </w:rPr>
            </w:pPr>
            <w:r w:rsidRPr="00AB5AE7">
              <w:rPr>
                <w:rFonts w:ascii="標楷體" w:hAnsi="標楷體" w:cs="標楷體"/>
                <w:noProof/>
                <w:color w:val="000000"/>
              </w:rPr>
              <w:t>□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本院已結束收案，但計畫持續進行『敬會人體</w:t>
            </w:r>
            <w:r w:rsidRPr="00AB5AE7">
              <w:rPr>
                <w:rFonts w:ascii="細明體" w:hAnsi="細明體" w:cs="細明體" w:hint="eastAsia"/>
                <w:noProof/>
                <w:color w:val="000000"/>
              </w:rPr>
              <w:t>研究審查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委員會』</w:t>
            </w:r>
          </w:p>
          <w:p w:rsidR="00465D4E" w:rsidRPr="00AB5AE7" w:rsidRDefault="00465D4E" w:rsidP="00502D06">
            <w:pPr>
              <w:adjustRightInd w:val="0"/>
              <w:snapToGrid w:val="0"/>
              <w:spacing w:line="360" w:lineRule="auto"/>
              <w:jc w:val="both"/>
              <w:rPr>
                <w:color w:val="000000"/>
              </w:rPr>
            </w:pPr>
            <w:r w:rsidRPr="00AB5AE7">
              <w:rPr>
                <w:rFonts w:ascii="標楷體" w:hAnsi="標楷體" w:cs="標楷體"/>
                <w:noProof/>
                <w:color w:val="000000"/>
              </w:rPr>
              <w:t>□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本院已結束收案，結束追蹤『建議存查』</w:t>
            </w:r>
          </w:p>
          <w:p w:rsidR="00465D4E" w:rsidRPr="00AB5AE7" w:rsidRDefault="00465D4E" w:rsidP="00502D06">
            <w:pPr>
              <w:adjustRightInd w:val="0"/>
              <w:snapToGrid w:val="0"/>
              <w:spacing w:line="360" w:lineRule="auto"/>
              <w:jc w:val="both"/>
              <w:rPr>
                <w:color w:val="000000"/>
              </w:rPr>
            </w:pPr>
            <w:r w:rsidRPr="00AB5AE7">
              <w:rPr>
                <w:rFonts w:ascii="標楷體" w:hAnsi="標楷體" w:cs="標楷體"/>
                <w:noProof/>
                <w:color w:val="000000"/>
              </w:rPr>
              <w:t>□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全球已結束收案『建議存查』</w:t>
            </w:r>
          </w:p>
        </w:tc>
      </w:tr>
      <w:tr w:rsidR="00465D4E" w:rsidRPr="00AB5AE7" w:rsidTr="00502D06">
        <w:trPr>
          <w:cantSplit/>
          <w:trHeight w:val="510"/>
          <w:jc w:val="center"/>
        </w:trPr>
        <w:tc>
          <w:tcPr>
            <w:tcW w:w="2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收案狀況</w:t>
            </w:r>
          </w:p>
        </w:tc>
        <w:tc>
          <w:tcPr>
            <w:tcW w:w="2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全球收案人數</w:t>
            </w:r>
          </w:p>
        </w:tc>
        <w:tc>
          <w:tcPr>
            <w:tcW w:w="1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right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人</w:t>
            </w:r>
          </w:p>
        </w:tc>
        <w:tc>
          <w:tcPr>
            <w:tcW w:w="25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本院進行中人數</w:t>
            </w:r>
          </w:p>
        </w:tc>
        <w:tc>
          <w:tcPr>
            <w:tcW w:w="17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right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人</w:t>
            </w:r>
          </w:p>
        </w:tc>
      </w:tr>
      <w:tr w:rsidR="00465D4E" w:rsidRPr="00AB5AE7" w:rsidTr="00502D06">
        <w:trPr>
          <w:cantSplit/>
          <w:trHeight w:val="510"/>
          <w:jc w:val="center"/>
        </w:trPr>
        <w:tc>
          <w:tcPr>
            <w:tcW w:w="21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2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本院收案人數</w:t>
            </w:r>
          </w:p>
        </w:tc>
        <w:tc>
          <w:tcPr>
            <w:tcW w:w="1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right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人</w:t>
            </w:r>
          </w:p>
        </w:tc>
        <w:tc>
          <w:tcPr>
            <w:tcW w:w="25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本院中途退出人數</w:t>
            </w:r>
          </w:p>
        </w:tc>
        <w:tc>
          <w:tcPr>
            <w:tcW w:w="17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right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人</w:t>
            </w:r>
          </w:p>
        </w:tc>
      </w:tr>
      <w:tr w:rsidR="00465D4E" w:rsidRPr="00AB5AE7" w:rsidTr="00502D06">
        <w:trPr>
          <w:cantSplit/>
          <w:trHeight w:val="510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個案事件編號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性別</w:t>
            </w:r>
          </w:p>
        </w:tc>
        <w:tc>
          <w:tcPr>
            <w:tcW w:w="16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年齡</w:t>
            </w: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</w:p>
        </w:tc>
      </w:tr>
      <w:tr w:rsidR="00465D4E" w:rsidRPr="00AB5AE7" w:rsidTr="00502D06">
        <w:trPr>
          <w:cantSplit/>
          <w:trHeight w:val="510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noProof/>
                <w:color w:val="000000"/>
                <w:spacing w:val="-1"/>
              </w:rPr>
              <w:t>SAE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、</w:t>
            </w:r>
            <w:r w:rsidRPr="00AB5AE7">
              <w:rPr>
                <w:noProof/>
                <w:color w:val="000000"/>
                <w:spacing w:val="-2"/>
              </w:rPr>
              <w:t>UP</w:t>
            </w:r>
            <w:r w:rsidRPr="00AB5AE7">
              <w:rPr>
                <w:rFonts w:ascii="Calibri" w:hAnsi="Calibri" w:cs="Calibri"/>
                <w:noProof/>
                <w:color w:val="000000"/>
              </w:rPr>
              <w:t> 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名稱</w:t>
            </w:r>
          </w:p>
        </w:tc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465D4E" w:rsidRPr="00AB5AE7" w:rsidTr="00502D06">
        <w:trPr>
          <w:cantSplit/>
          <w:trHeight w:val="510"/>
          <w:jc w:val="center"/>
        </w:trPr>
        <w:tc>
          <w:tcPr>
            <w:tcW w:w="1061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初報報告</w:t>
            </w:r>
            <w:r>
              <w:rPr>
                <w:rFonts w:ascii="Calibri" w:hAnsi="Calibri" w:cs="Calibri" w:hint="eastAsia"/>
                <w:noProof/>
                <w:color w:val="000000"/>
              </w:rPr>
              <w:t xml:space="preserve">　　　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追蹤報告，第</w:t>
            </w:r>
            <w:r>
              <w:rPr>
                <w:rFonts w:ascii="Calibri" w:hAnsi="Calibri" w:cs="Calibri" w:hint="eastAsia"/>
                <w:noProof/>
                <w:color w:val="000000"/>
              </w:rPr>
              <w:t xml:space="preserve">　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次</w:t>
            </w:r>
          </w:p>
        </w:tc>
      </w:tr>
      <w:tr w:rsidR="00465D4E" w:rsidRPr="00AB5AE7" w:rsidTr="00502D06">
        <w:trPr>
          <w:cantSplit/>
          <w:trHeight w:val="510"/>
          <w:jc w:val="center"/>
        </w:trPr>
        <w:tc>
          <w:tcPr>
            <w:tcW w:w="53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試驗藥品</w:t>
            </w:r>
            <w:r w:rsidRPr="00A37006">
              <w:rPr>
                <w:noProof/>
                <w:color w:val="000000"/>
                <w:spacing w:val="-1"/>
              </w:rPr>
              <w:t>/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醫療器材</w:t>
            </w:r>
            <w:r w:rsidRPr="00A37006">
              <w:rPr>
                <w:noProof/>
                <w:color w:val="000000"/>
                <w:spacing w:val="-1"/>
              </w:rPr>
              <w:t>/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醫療技術</w:t>
            </w:r>
          </w:p>
        </w:tc>
        <w:tc>
          <w:tcPr>
            <w:tcW w:w="525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</w:p>
        </w:tc>
      </w:tr>
      <w:tr w:rsidR="00465D4E" w:rsidRPr="00AB5AE7" w:rsidTr="00502D06">
        <w:trPr>
          <w:cantSplit/>
          <w:trHeight w:val="510"/>
          <w:jc w:val="center"/>
        </w:trPr>
        <w:tc>
          <w:tcPr>
            <w:tcW w:w="53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是否已停止使用試驗藥品</w:t>
            </w:r>
            <w:r w:rsidRPr="00AB5AE7">
              <w:rPr>
                <w:noProof/>
                <w:color w:val="000000"/>
                <w:spacing w:val="-1"/>
              </w:rPr>
              <w:t>/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醫療器材？</w:t>
            </w:r>
          </w:p>
        </w:tc>
        <w:tc>
          <w:tcPr>
            <w:tcW w:w="525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是</w:t>
            </w:r>
            <w:r>
              <w:rPr>
                <w:rFonts w:ascii="Calibri" w:hAnsi="Calibri" w:cs="Calibri" w:hint="eastAsia"/>
                <w:noProof/>
                <w:color w:val="000000"/>
              </w:rPr>
              <w:t xml:space="preserve">　　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否</w:t>
            </w:r>
          </w:p>
        </w:tc>
      </w:tr>
      <w:tr w:rsidR="00465D4E" w:rsidRPr="00AB5AE7" w:rsidTr="00502D06">
        <w:trPr>
          <w:cantSplit/>
          <w:trHeight w:val="510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發生日期</w:t>
            </w:r>
          </w:p>
        </w:tc>
        <w:tc>
          <w:tcPr>
            <w:tcW w:w="3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>
              <w:rPr>
                <w:rFonts w:ascii="Calibri" w:hAnsi="Calibri" w:cs="Calibri" w:hint="eastAsia"/>
                <w:noProof/>
                <w:color w:val="000000"/>
              </w:rPr>
              <w:t>民國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年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月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日</w:t>
            </w:r>
          </w:p>
        </w:tc>
        <w:tc>
          <w:tcPr>
            <w:tcW w:w="1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通報者獲知日期</w:t>
            </w:r>
          </w:p>
        </w:tc>
        <w:tc>
          <w:tcPr>
            <w:tcW w:w="32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>
              <w:rPr>
                <w:rFonts w:ascii="Calibri" w:hAnsi="Calibri" w:cs="Calibri" w:hint="eastAsia"/>
                <w:noProof/>
                <w:color w:val="000000"/>
              </w:rPr>
              <w:t>民國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年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月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日</w:t>
            </w:r>
          </w:p>
        </w:tc>
      </w:tr>
      <w:tr w:rsidR="00465D4E" w:rsidRPr="00AB5AE7" w:rsidTr="00502D06">
        <w:trPr>
          <w:cantSplit/>
          <w:trHeight w:hRule="exact" w:val="879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noProof/>
                <w:color w:val="000000"/>
                <w:spacing w:val="-1"/>
              </w:rPr>
              <w:t>ADR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通報</w:t>
            </w:r>
          </w:p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接獲通報日期</w:t>
            </w:r>
          </w:p>
        </w:tc>
        <w:tc>
          <w:tcPr>
            <w:tcW w:w="3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>
              <w:rPr>
                <w:rFonts w:ascii="Calibri" w:hAnsi="Calibri" w:cs="Calibri" w:hint="eastAsia"/>
                <w:noProof/>
                <w:color w:val="000000"/>
              </w:rPr>
              <w:t>民國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年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月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日</w:t>
            </w:r>
          </w:p>
        </w:tc>
        <w:tc>
          <w:tcPr>
            <w:tcW w:w="1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通報日期</w:t>
            </w:r>
          </w:p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noProof/>
                <w:color w:val="000000"/>
              </w:rPr>
              <w:t>(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由</w:t>
            </w:r>
            <w:r w:rsidRPr="00AB5AE7">
              <w:rPr>
                <w:rFonts w:ascii="Calibri" w:hAnsi="Calibri" w:cs="Calibri"/>
                <w:noProof/>
                <w:color w:val="000000"/>
              </w:rPr>
              <w:t> </w:t>
            </w:r>
            <w:r w:rsidRPr="00AB5AE7">
              <w:rPr>
                <w:noProof/>
                <w:color w:val="000000"/>
              </w:rPr>
              <w:t>IRB</w:t>
            </w:r>
            <w:r w:rsidRPr="00AB5AE7">
              <w:rPr>
                <w:rFonts w:ascii="Calibri" w:hAnsi="Calibri" w:cs="Calibri"/>
                <w:noProof/>
                <w:color w:val="000000"/>
                <w:spacing w:val="-3"/>
              </w:rPr>
              <w:t> 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填寫</w:t>
            </w:r>
            <w:r w:rsidRPr="00AB5AE7">
              <w:rPr>
                <w:noProof/>
                <w:color w:val="000000"/>
              </w:rPr>
              <w:t>)</w:t>
            </w:r>
          </w:p>
        </w:tc>
        <w:tc>
          <w:tcPr>
            <w:tcW w:w="32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>
              <w:rPr>
                <w:rFonts w:ascii="Calibri" w:hAnsi="Calibri" w:cs="Calibri" w:hint="eastAsia"/>
                <w:noProof/>
                <w:color w:val="000000"/>
              </w:rPr>
              <w:t>民國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年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月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日</w:t>
            </w:r>
          </w:p>
        </w:tc>
      </w:tr>
      <w:tr w:rsidR="00465D4E" w:rsidRPr="00AB5AE7" w:rsidTr="00502D06">
        <w:trPr>
          <w:cantSplit/>
          <w:trHeight w:hRule="exact" w:val="1301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noProof/>
                <w:color w:val="000000"/>
                <w:spacing w:val="-1"/>
              </w:rPr>
              <w:t>SAE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結果</w:t>
            </w:r>
          </w:p>
        </w:tc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死亡</w:t>
            </w:r>
            <w:r>
              <w:rPr>
                <w:rFonts w:ascii="Calibri" w:hAnsi="Calibri" w:cs="Calibri" w:hint="eastAsia"/>
                <w:noProof/>
                <w:color w:val="000000"/>
              </w:rPr>
              <w:t xml:space="preserve">　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危及生命</w:t>
            </w:r>
            <w:r>
              <w:rPr>
                <w:rFonts w:ascii="Calibri" w:hAnsi="Calibri" w:cs="Calibri" w:hint="eastAsia"/>
                <w:noProof/>
                <w:color w:val="000000"/>
              </w:rPr>
              <w:t xml:space="preserve">　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導致病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患患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住院</w:t>
            </w:r>
            <w:r>
              <w:rPr>
                <w:rFonts w:ascii="Calibri" w:hAnsi="Calibri" w:cs="Calibri" w:hint="eastAsia"/>
                <w:noProof/>
                <w:color w:val="000000"/>
              </w:rPr>
              <w:t xml:space="preserve">　　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延長病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住院時間</w:t>
            </w:r>
          </w:p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造成永久性殘疾</w:t>
            </w:r>
            <w:r>
              <w:rPr>
                <w:rFonts w:ascii="Calibri" w:hAnsi="Calibri" w:cs="Calibri" w:hint="eastAsia"/>
                <w:noProof/>
                <w:color w:val="000000"/>
              </w:rPr>
              <w:t xml:space="preserve">　　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需作處置以防永久性傷害</w:t>
            </w:r>
          </w:p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先天性畸形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 xml:space="preserve">　　　　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其他</w:t>
            </w:r>
            <w:r w:rsidRPr="00AB5AE7">
              <w:rPr>
                <w:noProof/>
                <w:color w:val="000000"/>
              </w:rPr>
              <w:t>(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請敘述</w:t>
            </w:r>
            <w:r w:rsidRPr="00AB5AE7">
              <w:rPr>
                <w:noProof/>
                <w:color w:val="000000"/>
              </w:rPr>
              <w:t>)___________________</w:t>
            </w:r>
          </w:p>
        </w:tc>
      </w:tr>
      <w:tr w:rsidR="00465D4E" w:rsidRPr="00AB5AE7" w:rsidTr="00502D06">
        <w:trPr>
          <w:cantSplit/>
          <w:trHeight w:hRule="exact" w:val="879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rFonts w:ascii="細明體" w:hAnsi="細明體" w:cs="細明體"/>
                <w:noProof/>
                <w:color w:val="000000"/>
              </w:rPr>
            </w:pPr>
            <w:r w:rsidRPr="00AB5AE7">
              <w:rPr>
                <w:noProof/>
                <w:color w:val="000000"/>
                <w:spacing w:val="-1"/>
              </w:rPr>
              <w:t>SAE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之處置</w:t>
            </w:r>
          </w:p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noProof/>
                <w:color w:val="000000"/>
              </w:rPr>
              <w:t>(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可複選</w:t>
            </w:r>
            <w:r w:rsidRPr="00AB5AE7">
              <w:rPr>
                <w:noProof/>
                <w:color w:val="000000"/>
              </w:rPr>
              <w:t>)</w:t>
            </w:r>
          </w:p>
        </w:tc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減輕藥物劑量</w:t>
            </w:r>
            <w:r w:rsidRPr="00A37006">
              <w:rPr>
                <w:rFonts w:ascii="Calibri" w:hAnsi="Calibri" w:cs="Calibri" w:hint="eastAsia"/>
                <w:noProof/>
                <w:color w:val="000000"/>
              </w:rPr>
              <w:t xml:space="preserve">　</w:t>
            </w: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停止用藥</w:t>
            </w:r>
            <w:r w:rsidRPr="00A37006">
              <w:rPr>
                <w:rFonts w:ascii="Calibri" w:hAnsi="Calibri" w:cs="Calibri" w:hint="eastAsia"/>
                <w:noProof/>
                <w:color w:val="000000"/>
              </w:rPr>
              <w:t xml:space="preserve">　</w:t>
            </w: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投與解藥</w:t>
            </w:r>
          </w:p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不需處理，密切觀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察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情形</w:t>
            </w:r>
            <w:r w:rsidRPr="00AB5AE7">
              <w:rPr>
                <w:rFonts w:ascii="Calibri" w:hAnsi="Calibri" w:cs="Calibri"/>
                <w:noProof/>
                <w:color w:val="000000"/>
              </w:rPr>
              <w:t>      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其他</w:t>
            </w:r>
            <w:r w:rsidRPr="00AB5AE7">
              <w:rPr>
                <w:rFonts w:ascii="Calibri" w:hAnsi="Calibri" w:cs="Calibri"/>
                <w:noProof/>
                <w:color w:val="000000"/>
              </w:rPr>
              <w:t>  </w:t>
            </w:r>
            <w:r w:rsidRPr="00AB5AE7">
              <w:rPr>
                <w:noProof/>
                <w:color w:val="000000"/>
              </w:rPr>
              <w:t>_____________________</w:t>
            </w:r>
          </w:p>
        </w:tc>
      </w:tr>
      <w:tr w:rsidR="00465D4E" w:rsidRPr="00AB5AE7" w:rsidTr="00502D06">
        <w:trPr>
          <w:cantSplit/>
          <w:trHeight w:hRule="exact" w:val="879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noProof/>
                <w:color w:val="000000"/>
                <w:spacing w:val="-1"/>
              </w:rPr>
              <w:t>SAE</w:t>
            </w:r>
            <w:r w:rsidRPr="00AB5AE7">
              <w:rPr>
                <w:rFonts w:ascii="Calibri" w:hAnsi="Calibri" w:cs="Calibri"/>
                <w:noProof/>
                <w:color w:val="000000"/>
              </w:rPr>
              <w:t> 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現況</w:t>
            </w:r>
          </w:p>
        </w:tc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症狀已解除</w:t>
            </w:r>
            <w:r w:rsidRPr="00AB5AE7">
              <w:rPr>
                <w:noProof/>
                <w:color w:val="000000"/>
              </w:rPr>
              <w:t>(Resolved)</w:t>
            </w:r>
            <w:r>
              <w:rPr>
                <w:rFonts w:ascii="Calibri" w:hAnsi="Calibri" w:cs="Calibri" w:hint="eastAsia"/>
                <w:noProof/>
                <w:color w:val="000000"/>
              </w:rPr>
              <w:t xml:space="preserve">　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症狀已解除，但已造成永久傷害</w:t>
            </w:r>
          </w:p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仍進行中</w:t>
            </w:r>
            <w:r w:rsidRPr="00AB5AE7">
              <w:rPr>
                <w:noProof/>
                <w:color w:val="000000"/>
                <w:spacing w:val="-1"/>
              </w:rPr>
              <w:t>(On-going)</w:t>
            </w:r>
            <w:r>
              <w:rPr>
                <w:rFonts w:ascii="Calibri" w:hAnsi="Calibri" w:cs="Calibri" w:hint="eastAsia"/>
                <w:noProof/>
                <w:color w:val="000000"/>
              </w:rPr>
              <w:t xml:space="preserve">　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死亡</w:t>
            </w:r>
            <w:r w:rsidRPr="00AB5AE7">
              <w:rPr>
                <w:rFonts w:ascii="Calibri" w:hAnsi="Calibri" w:cs="Calibri"/>
                <w:noProof/>
                <w:color w:val="000000"/>
              </w:rPr>
              <w:t>          </w:t>
            </w:r>
            <w:r w:rsidRPr="00AB5AE7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B5AE7">
              <w:rPr>
                <w:rFonts w:ascii="細明體" w:hAnsi="細明體" w:cs="細明體"/>
                <w:noProof/>
                <w:color w:val="000000"/>
              </w:rPr>
              <w:t>其他</w:t>
            </w:r>
          </w:p>
        </w:tc>
      </w:tr>
      <w:tr w:rsidR="00465D4E" w:rsidRPr="00AB5AE7" w:rsidTr="00502D06">
        <w:trPr>
          <w:cantSplit/>
          <w:trHeight w:hRule="exact" w:val="460"/>
          <w:jc w:val="center"/>
        </w:trPr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因果關係</w:t>
            </w:r>
          </w:p>
        </w:tc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新細明體" w:hAnsi="新細明體" w:cs="新細明體"/>
                <w:noProof/>
                <w:color w:val="000000"/>
              </w:rPr>
              <w:t>為評估藥品不良反應，請回答下列問題並勾選適當的答案及說明</w:t>
            </w:r>
          </w:p>
        </w:tc>
      </w:tr>
      <w:tr w:rsidR="00465D4E" w:rsidRPr="00AB5AE7" w:rsidTr="00502D06">
        <w:trPr>
          <w:cantSplit/>
          <w:trHeight w:val="454"/>
          <w:jc w:val="center"/>
        </w:trPr>
        <w:tc>
          <w:tcPr>
            <w:tcW w:w="78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是</w:t>
            </w:r>
          </w:p>
        </w:tc>
        <w:tc>
          <w:tcPr>
            <w:tcW w:w="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否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不知</w:t>
            </w:r>
          </w:p>
        </w:tc>
      </w:tr>
      <w:tr w:rsidR="00465D4E" w:rsidRPr="00AB5AE7" w:rsidTr="00502D06">
        <w:trPr>
          <w:cantSplit/>
          <w:trHeight w:val="454"/>
          <w:jc w:val="center"/>
        </w:trPr>
        <w:tc>
          <w:tcPr>
            <w:tcW w:w="78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465D4E">
            <w:pPr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B5AE7">
              <w:rPr>
                <w:rFonts w:ascii="細明體" w:hAnsi="細明體" w:cs="細明體"/>
                <w:noProof/>
                <w:color w:val="000000"/>
              </w:rPr>
              <w:t>以前是否有關於此種不良反應確定的研究報告？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noProof/>
                <w:color w:val="000000"/>
              </w:rPr>
              <w:t>+1</w:t>
            </w:r>
          </w:p>
        </w:tc>
        <w:tc>
          <w:tcPr>
            <w:tcW w:w="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noProof/>
                <w:color w:val="000000"/>
              </w:rPr>
              <w:t>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B5AE7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B5AE7">
              <w:rPr>
                <w:noProof/>
                <w:color w:val="000000"/>
              </w:rPr>
              <w:t>0</w:t>
            </w:r>
          </w:p>
        </w:tc>
      </w:tr>
      <w:tr w:rsidR="00465D4E" w:rsidRPr="00A37006" w:rsidTr="00502D06">
        <w:trPr>
          <w:cantSplit/>
          <w:trHeight w:val="454"/>
          <w:jc w:val="center"/>
        </w:trPr>
        <w:tc>
          <w:tcPr>
            <w:tcW w:w="78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465D4E">
            <w:pPr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lastRenderedPageBreak/>
              <w:t>此種不良反應是否於服藥之後發生？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37006">
              <w:rPr>
                <w:noProof/>
                <w:color w:val="000000"/>
              </w:rPr>
              <w:t>+2</w:t>
            </w:r>
          </w:p>
        </w:tc>
        <w:tc>
          <w:tcPr>
            <w:tcW w:w="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37006">
              <w:rPr>
                <w:noProof/>
                <w:color w:val="000000"/>
              </w:rPr>
              <w:t>-1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</w:tr>
      <w:tr w:rsidR="00465D4E" w:rsidRPr="00A37006" w:rsidTr="00502D06">
        <w:trPr>
          <w:cantSplit/>
          <w:trHeight w:val="454"/>
          <w:jc w:val="center"/>
        </w:trPr>
        <w:tc>
          <w:tcPr>
            <w:tcW w:w="78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465D4E">
            <w:pPr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contextualSpacing/>
              <w:jc w:val="both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當停藥或服用此藥之解藥，不良反應是否減輕？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37006">
              <w:rPr>
                <w:noProof/>
                <w:color w:val="000000"/>
              </w:rPr>
              <w:t>+1</w:t>
            </w:r>
          </w:p>
        </w:tc>
        <w:tc>
          <w:tcPr>
            <w:tcW w:w="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</w:tr>
      <w:tr w:rsidR="00465D4E" w:rsidRPr="00A37006" w:rsidTr="00502D06">
        <w:trPr>
          <w:cantSplit/>
          <w:trHeight w:val="454"/>
          <w:jc w:val="center"/>
        </w:trPr>
        <w:tc>
          <w:tcPr>
            <w:tcW w:w="78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465D4E">
            <w:pPr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contextualSpacing/>
              <w:jc w:val="both"/>
              <w:rPr>
                <w:noProof/>
                <w:color w:val="000000"/>
              </w:rPr>
            </w:pPr>
            <w:r w:rsidRPr="00A4715A">
              <w:rPr>
                <w:noProof/>
                <w:color w:val="000000"/>
              </w:rPr>
              <w:t>停藥一段時間再重新服用此藥，同樣的不良反應是否再度發生？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+2</w:t>
            </w:r>
          </w:p>
        </w:tc>
        <w:tc>
          <w:tcPr>
            <w:tcW w:w="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-1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</w:tr>
      <w:tr w:rsidR="00465D4E" w:rsidRPr="00A37006" w:rsidTr="00502D06">
        <w:trPr>
          <w:cantSplit/>
          <w:trHeight w:val="454"/>
          <w:jc w:val="center"/>
        </w:trPr>
        <w:tc>
          <w:tcPr>
            <w:tcW w:w="78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465D4E">
            <w:pPr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contextualSpacing/>
              <w:jc w:val="both"/>
              <w:rPr>
                <w:noProof/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有沒有其他原因</w:t>
            </w:r>
            <w:r w:rsidRPr="00A37006">
              <w:rPr>
                <w:noProof/>
                <w:color w:val="000000"/>
              </w:rPr>
              <w:t>(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此藥品以外</w:t>
            </w:r>
            <w:r w:rsidRPr="00A37006">
              <w:rPr>
                <w:noProof/>
                <w:color w:val="000000"/>
              </w:rPr>
              <w:t>)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可以引起同樣的不良反應？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-1</w:t>
            </w:r>
          </w:p>
        </w:tc>
        <w:tc>
          <w:tcPr>
            <w:tcW w:w="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+2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</w:tr>
      <w:tr w:rsidR="00465D4E" w:rsidRPr="00A37006" w:rsidTr="00502D06">
        <w:trPr>
          <w:cantSplit/>
          <w:trHeight w:val="454"/>
          <w:jc w:val="center"/>
        </w:trPr>
        <w:tc>
          <w:tcPr>
            <w:tcW w:w="78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465D4E">
            <w:pPr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contextualSpacing/>
              <w:jc w:val="both"/>
              <w:rPr>
                <w:noProof/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當給予安慰劑時，此項不良反應是否也會再度發生？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-1</w:t>
            </w:r>
          </w:p>
        </w:tc>
        <w:tc>
          <w:tcPr>
            <w:tcW w:w="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+1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</w:tr>
      <w:tr w:rsidR="00465D4E" w:rsidRPr="00A37006" w:rsidTr="00502D06">
        <w:trPr>
          <w:cantSplit/>
          <w:trHeight w:val="454"/>
          <w:jc w:val="center"/>
        </w:trPr>
        <w:tc>
          <w:tcPr>
            <w:tcW w:w="78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465D4E">
            <w:pPr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contextualSpacing/>
              <w:jc w:val="both"/>
              <w:rPr>
                <w:noProof/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此藥品的血中濃度是否達到中毒劑量？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+1</w:t>
            </w:r>
          </w:p>
        </w:tc>
        <w:tc>
          <w:tcPr>
            <w:tcW w:w="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</w:tr>
      <w:tr w:rsidR="00465D4E" w:rsidRPr="00A37006" w:rsidTr="00502D06">
        <w:trPr>
          <w:cantSplit/>
          <w:trHeight w:val="454"/>
          <w:jc w:val="center"/>
        </w:trPr>
        <w:tc>
          <w:tcPr>
            <w:tcW w:w="78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465D4E">
            <w:pPr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contextualSpacing/>
              <w:jc w:val="both"/>
              <w:rPr>
                <w:noProof/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對此病</w:t>
            </w:r>
            <w:r w:rsidRPr="00A37006">
              <w:rPr>
                <w:rFonts w:ascii="細明體" w:hAnsi="細明體" w:cs="細明體" w:hint="eastAsia"/>
                <w:noProof/>
                <w:color w:val="000000"/>
              </w:rPr>
              <w:t>患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而言，藥品劑量與不良反應的程度是否成正向關係？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+1</w:t>
            </w:r>
          </w:p>
        </w:tc>
        <w:tc>
          <w:tcPr>
            <w:tcW w:w="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</w:tr>
      <w:tr w:rsidR="00465D4E" w:rsidRPr="00A37006" w:rsidTr="00502D06">
        <w:trPr>
          <w:cantSplit/>
          <w:trHeight w:val="454"/>
          <w:jc w:val="center"/>
        </w:trPr>
        <w:tc>
          <w:tcPr>
            <w:tcW w:w="78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465D4E">
            <w:pPr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contextualSpacing/>
              <w:jc w:val="both"/>
              <w:rPr>
                <w:noProof/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病</w:t>
            </w:r>
            <w:r w:rsidRPr="00A37006">
              <w:rPr>
                <w:rFonts w:ascii="細明體" w:hAnsi="細明體" w:cs="細明體" w:hint="eastAsia"/>
                <w:noProof/>
                <w:color w:val="000000"/>
              </w:rPr>
              <w:t>患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過去對同樣或類似藥品是否也產生同樣的不良反應？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+1</w:t>
            </w:r>
          </w:p>
        </w:tc>
        <w:tc>
          <w:tcPr>
            <w:tcW w:w="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</w:tr>
      <w:tr w:rsidR="00465D4E" w:rsidRPr="00A37006" w:rsidTr="00502D06">
        <w:trPr>
          <w:cantSplit/>
          <w:trHeight w:val="454"/>
          <w:jc w:val="center"/>
        </w:trPr>
        <w:tc>
          <w:tcPr>
            <w:tcW w:w="78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465D4E">
            <w:pPr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contextualSpacing/>
              <w:jc w:val="both"/>
              <w:rPr>
                <w:noProof/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此項不良反應是否有客觀的證據證明是藥物引起的？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+1</w:t>
            </w:r>
          </w:p>
        </w:tc>
        <w:tc>
          <w:tcPr>
            <w:tcW w:w="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adjustRightInd w:val="0"/>
              <w:snapToGrid w:val="0"/>
              <w:spacing w:line="276" w:lineRule="auto"/>
              <w:contextualSpacing/>
              <w:jc w:val="center"/>
              <w:rPr>
                <w:noProof/>
                <w:color w:val="000000"/>
              </w:rPr>
            </w:pPr>
            <w:r w:rsidRPr="00A37006">
              <w:rPr>
                <w:noProof/>
                <w:color w:val="000000"/>
              </w:rPr>
              <w:t>0</w:t>
            </w:r>
          </w:p>
        </w:tc>
      </w:tr>
      <w:tr w:rsidR="00465D4E" w:rsidRPr="00A37006" w:rsidTr="00502D06">
        <w:trPr>
          <w:cantSplit/>
          <w:trHeight w:hRule="exact" w:val="850"/>
          <w:jc w:val="center"/>
        </w:trPr>
        <w:tc>
          <w:tcPr>
            <w:tcW w:w="1061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spacing w:line="349" w:lineRule="exact"/>
              <w:ind w:leftChars="58" w:left="825" w:hangingChars="286" w:hanging="686"/>
              <w:rPr>
                <w:noProof/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說明：</w:t>
            </w:r>
            <w:r w:rsidRPr="00A37006">
              <w:rPr>
                <w:noProof/>
                <w:color w:val="000000"/>
              </w:rPr>
              <w:t>(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第一項：</w:t>
            </w:r>
            <w:r w:rsidRPr="00A37006">
              <w:rPr>
                <w:noProof/>
                <w:color w:val="000000"/>
                <w:spacing w:val="-1"/>
              </w:rPr>
              <w:t>”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是</w:t>
            </w:r>
            <w:r w:rsidRPr="00A37006">
              <w:rPr>
                <w:noProof/>
                <w:color w:val="000000"/>
                <w:spacing w:val="-1"/>
              </w:rPr>
              <w:t>”</w:t>
            </w:r>
            <w:r w:rsidRPr="00A37006">
              <w:rPr>
                <w:noProof/>
                <w:color w:val="000000"/>
              </w:rPr>
              <w:t>-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請寫有關之研究報告來源，如：</w:t>
            </w:r>
            <w:r w:rsidRPr="00A37006">
              <w:rPr>
                <w:noProof/>
                <w:color w:val="000000"/>
              </w:rPr>
              <w:t>investigator</w:t>
            </w:r>
            <w:r w:rsidRPr="00A37006">
              <w:rPr>
                <w:rFonts w:ascii="Calibri" w:hAnsi="Calibri" w:cs="Calibri"/>
                <w:noProof/>
                <w:color w:val="000000"/>
              </w:rPr>
              <w:t> </w:t>
            </w:r>
            <w:r w:rsidRPr="00A37006">
              <w:rPr>
                <w:noProof/>
                <w:color w:val="000000"/>
              </w:rPr>
              <w:t>brochure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、</w:t>
            </w:r>
            <w:r w:rsidRPr="00A37006">
              <w:rPr>
                <w:noProof/>
                <w:color w:val="000000"/>
              </w:rPr>
              <w:t>Informed</w:t>
            </w:r>
            <w:r>
              <w:rPr>
                <w:rFonts w:hint="eastAsia"/>
                <w:noProof/>
                <w:color w:val="000000"/>
              </w:rPr>
              <w:t xml:space="preserve"> </w:t>
            </w:r>
            <w:r w:rsidRPr="00A37006">
              <w:rPr>
                <w:noProof/>
                <w:color w:val="000000"/>
              </w:rPr>
              <w:t>Consent</w:t>
            </w:r>
            <w:r w:rsidRPr="00A37006">
              <w:rPr>
                <w:rFonts w:ascii="Calibri" w:hAnsi="Calibri" w:cs="Calibri"/>
                <w:noProof/>
                <w:color w:val="000000"/>
              </w:rPr>
              <w:t> </w:t>
            </w:r>
            <w:r w:rsidRPr="00A37006">
              <w:rPr>
                <w:noProof/>
                <w:color w:val="000000"/>
              </w:rPr>
              <w:t>Form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或相關雜誌報告等；第五項：</w:t>
            </w:r>
            <w:r w:rsidRPr="00A37006">
              <w:rPr>
                <w:noProof/>
                <w:color w:val="000000"/>
                <w:spacing w:val="-1"/>
              </w:rPr>
              <w:t>”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是</w:t>
            </w:r>
            <w:r w:rsidRPr="00A37006">
              <w:rPr>
                <w:noProof/>
                <w:color w:val="000000"/>
                <w:spacing w:val="-1"/>
              </w:rPr>
              <w:t>”</w:t>
            </w:r>
            <w:r w:rsidRPr="00A37006">
              <w:rPr>
                <w:noProof/>
                <w:color w:val="000000"/>
              </w:rPr>
              <w:t>-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請寫原因；</w:t>
            </w:r>
            <w:r w:rsidRPr="00A37006">
              <w:rPr>
                <w:noProof/>
                <w:color w:val="000000"/>
                <w:spacing w:val="-1"/>
              </w:rPr>
              <w:t>”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否</w:t>
            </w:r>
            <w:r w:rsidRPr="00A37006">
              <w:rPr>
                <w:noProof/>
                <w:color w:val="000000"/>
                <w:spacing w:val="-1"/>
              </w:rPr>
              <w:t>”</w:t>
            </w:r>
            <w:r w:rsidRPr="00A37006">
              <w:rPr>
                <w:noProof/>
                <w:color w:val="000000"/>
              </w:rPr>
              <w:t>-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請寫排除原因</w:t>
            </w:r>
            <w:r w:rsidRPr="00A37006">
              <w:rPr>
                <w:noProof/>
                <w:color w:val="000000"/>
              </w:rPr>
              <w:t>)</w:t>
            </w:r>
          </w:p>
        </w:tc>
      </w:tr>
      <w:tr w:rsidR="00465D4E" w:rsidRPr="00A37006" w:rsidTr="00502D06">
        <w:trPr>
          <w:cantSplit/>
          <w:trHeight w:hRule="exact" w:val="1587"/>
          <w:jc w:val="center"/>
        </w:trPr>
        <w:tc>
          <w:tcPr>
            <w:tcW w:w="2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spacing w:line="349" w:lineRule="exact"/>
              <w:ind w:leftChars="58" w:left="825" w:hangingChars="286" w:hanging="686"/>
              <w:jc w:val="center"/>
              <w:rPr>
                <w:rFonts w:ascii="細明體" w:hAnsi="細明體" w:cs="細明體"/>
                <w:noProof/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總分</w:t>
            </w:r>
          </w:p>
        </w:tc>
        <w:tc>
          <w:tcPr>
            <w:tcW w:w="8353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5D4E" w:rsidRPr="00A37006" w:rsidRDefault="00465D4E" w:rsidP="00502D06">
            <w:pPr>
              <w:spacing w:line="345" w:lineRule="exact"/>
              <w:ind w:left="108"/>
              <w:jc w:val="both"/>
              <w:rPr>
                <w:color w:val="000000"/>
              </w:rPr>
            </w:pP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noProof/>
                <w:color w:val="000000"/>
                <w:spacing w:val="-1"/>
              </w:rPr>
              <w:t>&gt;</w:t>
            </w:r>
            <w:r w:rsidRPr="00A37006">
              <w:rPr>
                <w:noProof/>
                <w:color w:val="000000"/>
              </w:rPr>
              <w:t>9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分，確定</w:t>
            </w:r>
            <w:r w:rsidRPr="00A37006">
              <w:rPr>
                <w:noProof/>
                <w:color w:val="000000"/>
              </w:rPr>
              <w:t>(certain)</w:t>
            </w:r>
          </w:p>
          <w:p w:rsidR="00465D4E" w:rsidRPr="00A37006" w:rsidRDefault="00465D4E" w:rsidP="00502D06">
            <w:pPr>
              <w:spacing w:line="388" w:lineRule="exact"/>
              <w:ind w:left="108"/>
              <w:jc w:val="both"/>
              <w:rPr>
                <w:color w:val="000000"/>
              </w:rPr>
            </w:pP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noProof/>
                <w:color w:val="000000"/>
              </w:rPr>
              <w:t>5-8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分，很可能相關</w:t>
            </w:r>
            <w:r w:rsidRPr="00A37006">
              <w:rPr>
                <w:noProof/>
                <w:color w:val="000000"/>
              </w:rPr>
              <w:t>(probable/likely)</w:t>
            </w:r>
          </w:p>
          <w:p w:rsidR="00465D4E" w:rsidRPr="00A37006" w:rsidRDefault="00465D4E" w:rsidP="00502D06">
            <w:pPr>
              <w:spacing w:line="392" w:lineRule="exact"/>
              <w:ind w:left="108"/>
              <w:jc w:val="both"/>
              <w:rPr>
                <w:color w:val="000000"/>
              </w:rPr>
            </w:pP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noProof/>
                <w:color w:val="000000"/>
              </w:rPr>
              <w:t>1-4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分，可能相關</w:t>
            </w:r>
            <w:r w:rsidRPr="00A37006">
              <w:rPr>
                <w:noProof/>
                <w:color w:val="000000"/>
              </w:rPr>
              <w:t>(possible)</w:t>
            </w:r>
          </w:p>
          <w:p w:rsidR="00465D4E" w:rsidRPr="00A37006" w:rsidRDefault="00465D4E" w:rsidP="00502D06">
            <w:pPr>
              <w:spacing w:line="349" w:lineRule="exact"/>
              <w:ind w:leftChars="45" w:left="820" w:hangingChars="299" w:hanging="712"/>
              <w:jc w:val="both"/>
              <w:rPr>
                <w:rFonts w:ascii="細明體" w:hAnsi="細明體" w:cs="細明體"/>
                <w:noProof/>
                <w:color w:val="000000"/>
              </w:rPr>
            </w:pP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noProof/>
                <w:color w:val="000000"/>
                <w:spacing w:val="-1"/>
              </w:rPr>
              <w:t>&lt;</w:t>
            </w:r>
            <w:r w:rsidRPr="00A37006">
              <w:rPr>
                <w:rFonts w:ascii="Calibri" w:hAnsi="Calibri" w:cs="Calibri"/>
                <w:noProof/>
                <w:color w:val="000000"/>
              </w:rPr>
              <w:t> </w:t>
            </w:r>
            <w:r w:rsidRPr="00A37006">
              <w:rPr>
                <w:noProof/>
                <w:color w:val="000000"/>
              </w:rPr>
              <w:t>0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分，存疑【</w:t>
            </w: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不太可能相關</w:t>
            </w:r>
            <w:r w:rsidRPr="00A37006">
              <w:rPr>
                <w:noProof/>
                <w:color w:val="000000"/>
              </w:rPr>
              <w:t>(unlikely)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；</w:t>
            </w: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不相關</w:t>
            </w:r>
            <w:r w:rsidRPr="00A37006">
              <w:rPr>
                <w:noProof/>
                <w:color w:val="000000"/>
              </w:rPr>
              <w:t>(unrelated)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】</w:t>
            </w:r>
          </w:p>
        </w:tc>
      </w:tr>
      <w:tr w:rsidR="00465D4E" w:rsidRPr="00A37006" w:rsidTr="00502D06">
        <w:trPr>
          <w:cantSplit/>
          <w:trHeight w:hRule="exact" w:val="4989"/>
          <w:jc w:val="center"/>
        </w:trPr>
        <w:tc>
          <w:tcPr>
            <w:tcW w:w="1061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spacing w:line="340" w:lineRule="exact"/>
              <w:ind w:left="108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主持人評估</w:t>
            </w:r>
            <w:r w:rsidRPr="00A37006">
              <w:rPr>
                <w:rFonts w:hint="eastAsia"/>
                <w:b/>
                <w:noProof/>
                <w:color w:val="000000"/>
                <w:w w:val="95"/>
              </w:rPr>
              <w:t>(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務必勾選</w:t>
            </w:r>
            <w:r w:rsidRPr="00A37006">
              <w:rPr>
                <w:b/>
                <w:noProof/>
                <w:color w:val="000000"/>
                <w:w w:val="95"/>
              </w:rPr>
              <w:t>)</w:t>
            </w:r>
          </w:p>
          <w:p w:rsidR="00465D4E" w:rsidRPr="00A37006" w:rsidRDefault="00465D4E" w:rsidP="00502D06">
            <w:pPr>
              <w:spacing w:line="384" w:lineRule="exact"/>
              <w:ind w:left="108"/>
              <w:rPr>
                <w:color w:val="000000"/>
              </w:rPr>
            </w:pPr>
            <w:r w:rsidRPr="00A37006">
              <w:rPr>
                <w:noProof/>
                <w:color w:val="000000"/>
              </w:rPr>
              <w:t>(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一</w:t>
            </w:r>
            <w:r w:rsidRPr="00A37006">
              <w:rPr>
                <w:noProof/>
                <w:color w:val="000000"/>
              </w:rPr>
              <w:t>)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、對於個案之影響，主持人意見</w:t>
            </w:r>
            <w:r>
              <w:rPr>
                <w:rFonts w:ascii="微軟正黑體" w:eastAsia="微軟正黑體" w:hAnsi="微軟正黑體" w:cs="細明體" w:hint="eastAsia"/>
                <w:noProof/>
                <w:color w:val="000000"/>
              </w:rPr>
              <w:t>：</w:t>
            </w:r>
          </w:p>
          <w:p w:rsidR="00465D4E" w:rsidRPr="00A37006" w:rsidRDefault="00465D4E" w:rsidP="00502D06">
            <w:pPr>
              <w:spacing w:line="388" w:lineRule="exact"/>
              <w:ind w:left="716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□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將會立即停止參加試驗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。</w:t>
            </w:r>
          </w:p>
          <w:p w:rsidR="00465D4E" w:rsidRPr="00A37006" w:rsidRDefault="00465D4E" w:rsidP="00502D06">
            <w:pPr>
              <w:spacing w:line="388" w:lineRule="exact"/>
              <w:ind w:left="716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□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增加安全性處置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。</w:t>
            </w:r>
          </w:p>
          <w:p w:rsidR="00465D4E" w:rsidRPr="00A37006" w:rsidRDefault="00465D4E" w:rsidP="00502D06">
            <w:pPr>
              <w:spacing w:line="392" w:lineRule="exact"/>
              <w:ind w:left="716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□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加強追蹤，繼續觀察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。</w:t>
            </w:r>
          </w:p>
          <w:p w:rsidR="00465D4E" w:rsidRPr="00A37006" w:rsidRDefault="00465D4E" w:rsidP="00502D06">
            <w:pPr>
              <w:spacing w:line="392" w:lineRule="exact"/>
              <w:ind w:left="716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□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本個案之</w:t>
            </w:r>
            <w:r w:rsidRPr="00A37006">
              <w:rPr>
                <w:rFonts w:ascii="Calibri" w:hAnsi="Calibri" w:cs="Calibri"/>
                <w:noProof/>
                <w:color w:val="000000"/>
              </w:rPr>
              <w:t> </w:t>
            </w:r>
            <w:r w:rsidRPr="00A37006">
              <w:rPr>
                <w:noProof/>
                <w:color w:val="000000"/>
                <w:spacing w:val="-1"/>
              </w:rPr>
              <w:t>SAE</w:t>
            </w:r>
            <w:r w:rsidRPr="00A37006">
              <w:rPr>
                <w:rFonts w:ascii="Calibri" w:hAnsi="Calibri" w:cs="Calibri"/>
                <w:noProof/>
                <w:color w:val="000000"/>
              </w:rPr>
              <w:t> 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與試驗無關，繼續執行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。</w:t>
            </w:r>
          </w:p>
          <w:p w:rsidR="00465D4E" w:rsidRPr="00A37006" w:rsidRDefault="00465D4E" w:rsidP="00502D06">
            <w:pPr>
              <w:spacing w:line="388" w:lineRule="exact"/>
              <w:ind w:left="716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□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其他：</w:t>
            </w:r>
          </w:p>
          <w:p w:rsidR="00465D4E" w:rsidRPr="00A37006" w:rsidRDefault="00465D4E" w:rsidP="00502D06">
            <w:pPr>
              <w:spacing w:line="392" w:lineRule="exact"/>
              <w:ind w:left="108"/>
              <w:rPr>
                <w:color w:val="000000"/>
              </w:rPr>
            </w:pPr>
            <w:r w:rsidRPr="00A37006">
              <w:rPr>
                <w:noProof/>
                <w:color w:val="000000"/>
              </w:rPr>
              <w:t>(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二</w:t>
            </w:r>
            <w:r w:rsidRPr="00A37006">
              <w:rPr>
                <w:noProof/>
                <w:color w:val="000000"/>
              </w:rPr>
              <w:t>)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、對於研究計畫之影響，主持人意見</w:t>
            </w:r>
            <w:r>
              <w:rPr>
                <w:rFonts w:ascii="微軟正黑體" w:eastAsia="微軟正黑體" w:hAnsi="微軟正黑體" w:cs="細明體" w:hint="eastAsia"/>
                <w:noProof/>
                <w:color w:val="000000"/>
              </w:rPr>
              <w:t>：</w:t>
            </w:r>
          </w:p>
          <w:p w:rsidR="00465D4E" w:rsidRPr="00A37006" w:rsidRDefault="00465D4E" w:rsidP="00502D06">
            <w:pPr>
              <w:spacing w:line="393" w:lineRule="exact"/>
              <w:ind w:left="756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□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會影響計畫之進行【</w:t>
            </w: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需修改試驗計畫書；</w:t>
            </w: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需修改受試者同意書；</w:t>
            </w: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需增加安全性檢查</w:t>
            </w:r>
          </w:p>
          <w:p w:rsidR="00465D4E" w:rsidRPr="00A37006" w:rsidRDefault="00465D4E" w:rsidP="00502D06">
            <w:pPr>
              <w:spacing w:line="363" w:lineRule="exact"/>
              <w:ind w:left="3037"/>
              <w:rPr>
                <w:color w:val="000000"/>
              </w:rPr>
            </w:pPr>
            <w:r w:rsidRPr="00A37006">
              <w:rPr>
                <w:noProof/>
                <w:color w:val="000000"/>
              </w:rPr>
              <w:t xml:space="preserve"> (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例：血液學、超音波、</w:t>
            </w:r>
            <w:r w:rsidRPr="00A37006">
              <w:rPr>
                <w:noProof/>
                <w:color w:val="000000"/>
                <w:spacing w:val="-1"/>
              </w:rPr>
              <w:t>X-ray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、</w:t>
            </w:r>
            <w:r w:rsidRPr="00A37006">
              <w:rPr>
                <w:noProof/>
                <w:color w:val="000000"/>
              </w:rPr>
              <w:t>EKG……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等</w:t>
            </w:r>
            <w:r w:rsidRPr="00A37006">
              <w:rPr>
                <w:noProof/>
                <w:color w:val="000000"/>
              </w:rPr>
              <w:t>)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；</w:t>
            </w:r>
            <w:r w:rsidRPr="00A37006">
              <w:rPr>
                <w:rFonts w:ascii="Wingdings 2" w:hAnsi="Wingdings 2" w:cs="Wingdings 2"/>
                <w:noProof/>
                <w:color w:val="000000"/>
                <w:spacing w:val="-1"/>
              </w:rPr>
              <w:t>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暫停計畫執行】</w:t>
            </w:r>
          </w:p>
          <w:p w:rsidR="00465D4E" w:rsidRPr="00A37006" w:rsidRDefault="00465D4E" w:rsidP="00502D06">
            <w:pPr>
              <w:spacing w:line="387" w:lineRule="exact"/>
              <w:ind w:left="740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□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不影響計畫進行</w:t>
            </w:r>
          </w:p>
          <w:p w:rsidR="00465D4E" w:rsidRPr="00A37006" w:rsidRDefault="00465D4E" w:rsidP="00502D06">
            <w:pPr>
              <w:spacing w:line="387" w:lineRule="exact"/>
              <w:ind w:left="740"/>
              <w:rPr>
                <w:rFonts w:ascii="細明體" w:hAnsi="細明體" w:cs="細明體"/>
                <w:noProof/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□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其他：</w:t>
            </w:r>
          </w:p>
        </w:tc>
      </w:tr>
      <w:tr w:rsidR="00465D4E" w:rsidRPr="00A37006" w:rsidTr="00502D06">
        <w:trPr>
          <w:cantSplit/>
          <w:trHeight w:hRule="exact" w:val="1814"/>
          <w:jc w:val="center"/>
        </w:trPr>
        <w:tc>
          <w:tcPr>
            <w:tcW w:w="1061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5D4E" w:rsidRPr="00A37006" w:rsidRDefault="00465D4E" w:rsidP="00502D06">
            <w:pPr>
              <w:spacing w:line="276" w:lineRule="auto"/>
              <w:ind w:left="108"/>
              <w:rPr>
                <w:noProof/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聯絡人姓名：</w:t>
            </w:r>
            <w:r w:rsidRPr="00A37006">
              <w:rPr>
                <w:noProof/>
                <w:color w:val="000000"/>
              </w:rPr>
              <w:t>_________</w:t>
            </w:r>
            <w:r w:rsidRPr="00A37006">
              <w:rPr>
                <w:rFonts w:hint="eastAsia"/>
                <w:noProof/>
                <w:color w:val="000000"/>
              </w:rPr>
              <w:t xml:space="preserve">　　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日期：</w:t>
            </w:r>
            <w:r>
              <w:rPr>
                <w:rFonts w:ascii="Calibri" w:hAnsi="Calibri" w:cs="Calibri" w:hint="eastAsia"/>
                <w:noProof/>
                <w:color w:val="000000"/>
              </w:rPr>
              <w:t>民國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年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月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日</w:t>
            </w:r>
          </w:p>
          <w:p w:rsidR="00465D4E" w:rsidRPr="00A37006" w:rsidRDefault="00465D4E" w:rsidP="00502D06">
            <w:pPr>
              <w:spacing w:line="276" w:lineRule="auto"/>
              <w:ind w:left="108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電話：</w:t>
            </w:r>
            <w:r w:rsidRPr="00A37006">
              <w:rPr>
                <w:noProof/>
                <w:color w:val="000000"/>
              </w:rPr>
              <w:t>____________</w:t>
            </w:r>
            <w:r w:rsidRPr="00A37006">
              <w:rPr>
                <w:rFonts w:hint="eastAsia"/>
                <w:noProof/>
                <w:color w:val="000000"/>
              </w:rPr>
              <w:t xml:space="preserve">　　</w:t>
            </w:r>
            <w:r w:rsidRPr="00A37006">
              <w:rPr>
                <w:noProof/>
                <w:color w:val="000000"/>
              </w:rPr>
              <w:t>E-mail</w:t>
            </w:r>
            <w:r w:rsidRPr="00A37006">
              <w:rPr>
                <w:rFonts w:hint="eastAsia"/>
                <w:noProof/>
                <w:color w:val="000000"/>
              </w:rPr>
              <w:t>：</w:t>
            </w:r>
            <w:r w:rsidRPr="00A37006">
              <w:rPr>
                <w:noProof/>
                <w:color w:val="000000"/>
              </w:rPr>
              <w:t>______________________</w:t>
            </w:r>
          </w:p>
          <w:p w:rsidR="00465D4E" w:rsidRPr="00A37006" w:rsidRDefault="00465D4E" w:rsidP="00502D06">
            <w:pPr>
              <w:spacing w:line="276" w:lineRule="auto"/>
              <w:ind w:left="108"/>
              <w:rPr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試驗執行醫師簽名：</w:t>
            </w:r>
            <w:r w:rsidRPr="00A37006">
              <w:rPr>
                <w:noProof/>
                <w:color w:val="000000"/>
              </w:rPr>
              <w:t>_____________</w:t>
            </w:r>
            <w:r w:rsidRPr="00A37006">
              <w:rPr>
                <w:rFonts w:ascii="Calibri" w:hAnsi="Calibri" w:cs="Calibri" w:hint="eastAsia"/>
                <w:noProof/>
                <w:color w:val="000000"/>
              </w:rPr>
              <w:t xml:space="preserve">　　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日期：</w:t>
            </w:r>
            <w:r>
              <w:rPr>
                <w:rFonts w:ascii="Calibri" w:hAnsi="Calibri" w:cs="Calibri" w:hint="eastAsia"/>
                <w:noProof/>
                <w:color w:val="000000"/>
              </w:rPr>
              <w:t>民國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年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月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日</w:t>
            </w:r>
          </w:p>
          <w:p w:rsidR="00465D4E" w:rsidRPr="00A37006" w:rsidRDefault="00465D4E" w:rsidP="00502D06">
            <w:pPr>
              <w:spacing w:line="340" w:lineRule="exact"/>
              <w:ind w:left="108"/>
              <w:rPr>
                <w:rFonts w:ascii="細明體" w:hAnsi="細明體" w:cs="細明體"/>
                <w:noProof/>
                <w:color w:val="000000"/>
              </w:rPr>
            </w:pPr>
            <w:r w:rsidRPr="00A37006">
              <w:rPr>
                <w:rFonts w:ascii="細明體" w:hAnsi="細明體" w:cs="細明體"/>
                <w:noProof/>
                <w:color w:val="000000"/>
              </w:rPr>
              <w:t>計畫主持人簽名：</w:t>
            </w:r>
            <w:r w:rsidRPr="00A37006">
              <w:rPr>
                <w:noProof/>
                <w:color w:val="000000"/>
              </w:rPr>
              <w:t>_____________</w:t>
            </w:r>
            <w:r w:rsidRPr="00A37006">
              <w:rPr>
                <w:rFonts w:ascii="Calibri" w:hAnsi="Calibri" w:cs="Calibri" w:hint="eastAsia"/>
                <w:noProof/>
                <w:color w:val="000000"/>
              </w:rPr>
              <w:t xml:space="preserve">　　</w:t>
            </w:r>
            <w:r w:rsidRPr="00A37006">
              <w:rPr>
                <w:rFonts w:ascii="細明體" w:hAnsi="細明體" w:cs="細明體"/>
                <w:noProof/>
                <w:color w:val="000000"/>
              </w:rPr>
              <w:t>日期：</w:t>
            </w:r>
            <w:r>
              <w:rPr>
                <w:rFonts w:ascii="Calibri" w:hAnsi="Calibri" w:cs="Calibri" w:hint="eastAsia"/>
                <w:noProof/>
                <w:color w:val="000000"/>
              </w:rPr>
              <w:t>民國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年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月</w:t>
            </w:r>
            <w:r w:rsidRPr="00AB5AE7">
              <w:rPr>
                <w:noProof/>
                <w:color w:val="000000"/>
              </w:rPr>
              <w:t>_____</w:t>
            </w:r>
            <w:r w:rsidRPr="00AB5AE7">
              <w:rPr>
                <w:rFonts w:hint="eastAsia"/>
                <w:noProof/>
                <w:color w:val="000000"/>
              </w:rPr>
              <w:t>日</w:t>
            </w:r>
          </w:p>
        </w:tc>
      </w:tr>
    </w:tbl>
    <w:p w:rsidR="00465D4E" w:rsidRPr="00A37006" w:rsidRDefault="00465D4E" w:rsidP="00465D4E">
      <w:pPr>
        <w:snapToGrid w:val="0"/>
        <w:spacing w:afterLines="50" w:after="180"/>
        <w:rPr>
          <w:color w:val="000000"/>
          <w:szCs w:val="28"/>
        </w:rPr>
      </w:pPr>
    </w:p>
    <w:p w:rsidR="0027722D" w:rsidRPr="00465D4E" w:rsidRDefault="0027722D" w:rsidP="00465D4E"/>
    <w:sectPr w:rsidR="0027722D" w:rsidRPr="00465D4E" w:rsidSect="00CE2D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D41" w:rsidRDefault="00E86D41" w:rsidP="006F7BC9">
      <w:r>
        <w:separator/>
      </w:r>
    </w:p>
  </w:endnote>
  <w:endnote w:type="continuationSeparator" w:id="0">
    <w:p w:rsidR="00E86D41" w:rsidRDefault="00E86D41" w:rsidP="006F7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A" w:rsidRDefault="001421D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BC9" w:rsidRPr="006F7BC9" w:rsidRDefault="006F7BC9">
    <w:pPr>
      <w:pStyle w:val="a5"/>
    </w:pPr>
    <w:r w:rsidRPr="006F7BC9">
      <w:t>天成醫療社團法人天晟醫院</w:t>
    </w:r>
    <w:r w:rsidRPr="006F7BC9">
      <w:ptab w:relativeTo="margin" w:alignment="center" w:leader="none"/>
    </w:r>
    <w:r w:rsidRPr="006F7BC9">
      <w:fldChar w:fldCharType="begin"/>
    </w:r>
    <w:r w:rsidRPr="006F7BC9">
      <w:instrText xml:space="preserve"> PAGE   \* MERGEFORMAT </w:instrText>
    </w:r>
    <w:r w:rsidRPr="006F7BC9">
      <w:fldChar w:fldCharType="separate"/>
    </w:r>
    <w:r w:rsidR="001421DA">
      <w:rPr>
        <w:noProof/>
      </w:rPr>
      <w:t>2</w:t>
    </w:r>
    <w:r w:rsidRPr="006F7BC9">
      <w:fldChar w:fldCharType="end"/>
    </w:r>
    <w:r w:rsidRPr="006F7BC9">
      <w:ptab w:relativeTo="margin" w:alignment="right" w:leader="none"/>
    </w:r>
    <w:r w:rsidR="007576D7">
      <w:t>C-C-6800-MA-0</w:t>
    </w:r>
    <w:r w:rsidR="00CE2DD1">
      <w:rPr>
        <w:rFonts w:hint="eastAsia"/>
      </w:rPr>
      <w:t>63</w:t>
    </w:r>
    <w:r w:rsidRPr="006F7BC9">
      <w:t>-0</w:t>
    </w:r>
    <w:r w:rsidR="001421DA">
      <w:t>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A" w:rsidRDefault="001421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D41" w:rsidRDefault="00E86D41" w:rsidP="006F7BC9">
      <w:r>
        <w:separator/>
      </w:r>
    </w:p>
  </w:footnote>
  <w:footnote w:type="continuationSeparator" w:id="0">
    <w:p w:rsidR="00E86D41" w:rsidRDefault="00E86D41" w:rsidP="006F7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A" w:rsidRDefault="001421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A" w:rsidRDefault="001421D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A" w:rsidRDefault="001421D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D7D4E"/>
    <w:multiLevelType w:val="hybridMultilevel"/>
    <w:tmpl w:val="E73683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C9"/>
    <w:rsid w:val="001421DA"/>
    <w:rsid w:val="00192F10"/>
    <w:rsid w:val="001C2AAC"/>
    <w:rsid w:val="0027722D"/>
    <w:rsid w:val="00465D4E"/>
    <w:rsid w:val="006F7BC9"/>
    <w:rsid w:val="007576D7"/>
    <w:rsid w:val="009407CC"/>
    <w:rsid w:val="00AF07BC"/>
    <w:rsid w:val="00CE2DD1"/>
    <w:rsid w:val="00D31109"/>
    <w:rsid w:val="00E22D20"/>
    <w:rsid w:val="00E86D41"/>
    <w:rsid w:val="00EC4AA1"/>
    <w:rsid w:val="00EF4982"/>
    <w:rsid w:val="00F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D81165-8DB5-4CF0-975E-D0AF054F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BC9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BC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F7B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7BC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F7BC9"/>
    <w:rPr>
      <w:sz w:val="20"/>
      <w:szCs w:val="20"/>
    </w:rPr>
  </w:style>
  <w:style w:type="paragraph" w:styleId="a7">
    <w:name w:val="List Paragraph"/>
    <w:basedOn w:val="a"/>
    <w:uiPriority w:val="34"/>
    <w:qFormat/>
    <w:rsid w:val="00465D4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7</cp:revision>
  <dcterms:created xsi:type="dcterms:W3CDTF">2014-04-17T12:10:00Z</dcterms:created>
  <dcterms:modified xsi:type="dcterms:W3CDTF">2024-07-11T03:20:00Z</dcterms:modified>
</cp:coreProperties>
</file>