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AB" w:rsidRPr="003D44CC" w:rsidRDefault="001C0EAB" w:rsidP="001C0EAB">
      <w:pPr>
        <w:snapToGrid w:val="0"/>
        <w:spacing w:afterLines="50" w:after="180"/>
        <w:ind w:left="406" w:hangingChars="145" w:hanging="406"/>
        <w:jc w:val="center"/>
        <w:rPr>
          <w:b/>
          <w:bCs/>
          <w:sz w:val="28"/>
          <w:szCs w:val="24"/>
        </w:rPr>
      </w:pPr>
      <w:r w:rsidRPr="003D44CC">
        <w:rPr>
          <w:rFonts w:hint="eastAsia"/>
          <w:b/>
          <w:bCs/>
          <w:sz w:val="28"/>
          <w:szCs w:val="24"/>
        </w:rPr>
        <w:t>試驗藥品</w:t>
      </w:r>
      <w:r w:rsidRPr="003D44CC">
        <w:rPr>
          <w:rFonts w:hint="eastAsia"/>
          <w:b/>
          <w:bCs/>
          <w:sz w:val="28"/>
          <w:szCs w:val="24"/>
        </w:rPr>
        <w:t>/</w:t>
      </w:r>
      <w:r w:rsidRPr="003D44CC">
        <w:rPr>
          <w:rFonts w:hint="eastAsia"/>
          <w:b/>
          <w:bCs/>
          <w:sz w:val="28"/>
          <w:szCs w:val="24"/>
        </w:rPr>
        <w:t>疫苗簡介資料表</w:t>
      </w:r>
    </w:p>
    <w:tbl>
      <w:tblPr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3"/>
      </w:tblGrid>
      <w:tr w:rsidR="001C0EAB" w:rsidRPr="003D44CC" w:rsidTr="000275E3">
        <w:tc>
          <w:tcPr>
            <w:tcW w:w="10584" w:type="dxa"/>
            <w:shd w:val="clear" w:color="auto" w:fill="auto"/>
          </w:tcPr>
          <w:p w:rsidR="001C0EAB" w:rsidRPr="003D44CC" w:rsidRDefault="001C0EAB" w:rsidP="001C0EAB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1.</w:t>
            </w:r>
            <w:r w:rsidRPr="003D44CC">
              <w:rPr>
                <w:rFonts w:hint="eastAsia"/>
                <w:szCs w:val="24"/>
              </w:rPr>
              <w:t>藥品</w:t>
            </w:r>
            <w:r w:rsidRPr="003D44CC">
              <w:rPr>
                <w:szCs w:val="24"/>
              </w:rPr>
              <w:t>/</w:t>
            </w:r>
            <w:r w:rsidRPr="003D44CC">
              <w:rPr>
                <w:rFonts w:hint="eastAsia"/>
                <w:szCs w:val="24"/>
              </w:rPr>
              <w:t>疫苗</w:t>
            </w:r>
            <w:r w:rsidRPr="003D44CC">
              <w:rPr>
                <w:rFonts w:hint="eastAsia"/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學名：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rFonts w:hint="eastAsia"/>
                <w:szCs w:val="24"/>
              </w:rPr>
              <w:t>；中</w:t>
            </w:r>
            <w:r w:rsidRPr="003D44CC">
              <w:rPr>
                <w:szCs w:val="24"/>
              </w:rPr>
              <w:t>/</w:t>
            </w:r>
            <w:r w:rsidRPr="003D44CC">
              <w:rPr>
                <w:rFonts w:hint="eastAsia"/>
                <w:szCs w:val="24"/>
              </w:rPr>
              <w:t>英文商品名：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</w:p>
          <w:p w:rsidR="001C0EAB" w:rsidRPr="003D44CC" w:rsidRDefault="001C0EAB" w:rsidP="001C0EAB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2.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主成分：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1C0EAB" w:rsidRPr="003D44CC" w:rsidRDefault="001C0EAB" w:rsidP="001C0EAB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3.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劑型：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1C0EAB" w:rsidRPr="003D44CC" w:rsidRDefault="001C0EAB" w:rsidP="001C0EAB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4.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劑量：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1C0EAB" w:rsidRPr="003D44CC" w:rsidRDefault="001C0EAB" w:rsidP="001C0EAB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  <w:u w:val="single"/>
              </w:rPr>
            </w:pPr>
            <w:r w:rsidRPr="003D44CC">
              <w:rPr>
                <w:szCs w:val="24"/>
              </w:rPr>
              <w:t>5.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製造廠、國別：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                 </w:t>
            </w:r>
          </w:p>
          <w:p w:rsidR="001C0EAB" w:rsidRPr="003D44CC" w:rsidRDefault="001C0EAB" w:rsidP="001C0EAB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Lines="50" w:before="180" w:afterLines="50" w:after="180" w:line="300" w:lineRule="exact"/>
              <w:ind w:leftChars="-1" w:left="190" w:rightChars="-8" w:right="-19" w:hangingChars="80" w:hanging="192"/>
              <w:rPr>
                <w:szCs w:val="24"/>
              </w:rPr>
            </w:pPr>
            <w:r w:rsidRPr="003D44CC">
              <w:rPr>
                <w:szCs w:val="24"/>
              </w:rPr>
              <w:t>6.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同成份劑型、劑量藥品上市情形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國</w:t>
            </w:r>
            <w:r w:rsidRPr="003D44CC">
              <w:rPr>
                <w:rFonts w:hint="eastAsia"/>
                <w:szCs w:val="24"/>
              </w:rPr>
              <w:t xml:space="preserve">    </w:t>
            </w:r>
            <w:r w:rsidRPr="003D44CC">
              <w:rPr>
                <w:rFonts w:hint="eastAsia"/>
                <w:szCs w:val="24"/>
              </w:rPr>
              <w:t>內：上市日期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□查驗登記尚未申請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  <w:r w:rsidRPr="003D44CC">
              <w:rPr>
                <w:szCs w:val="24"/>
              </w:rPr>
              <w:t xml:space="preserve"> 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原</w:t>
            </w:r>
            <w:r w:rsidRPr="003D44CC">
              <w:rPr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產</w:t>
            </w:r>
            <w:r w:rsidRPr="003D44CC">
              <w:rPr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國：上市日期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□查驗登記尚未申請</w:t>
            </w:r>
            <w:r w:rsidRPr="003D44CC">
              <w:rPr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□查驗登記申請中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after="240"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其他國家：□查驗登記尚未申請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 xml:space="preserve">  </w:t>
            </w:r>
            <w:r w:rsidRPr="003D44CC">
              <w:rPr>
                <w:rFonts w:hint="eastAsia"/>
                <w:szCs w:val="24"/>
              </w:rPr>
              <w:t>□查</w:t>
            </w:r>
            <w:bookmarkStart w:id="0" w:name="_GoBack"/>
            <w:bookmarkEnd w:id="0"/>
            <w:r w:rsidRPr="003D44CC">
              <w:rPr>
                <w:rFonts w:hint="eastAsia"/>
                <w:szCs w:val="24"/>
              </w:rPr>
              <w:t>驗登記申請中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ind w:leftChars="-1" w:left="190" w:rightChars="-8" w:right="-19" w:hangingChars="80" w:hanging="192"/>
              <w:rPr>
                <w:szCs w:val="24"/>
              </w:rPr>
            </w:pPr>
            <w:r w:rsidRPr="003D44CC">
              <w:rPr>
                <w:szCs w:val="24"/>
              </w:rPr>
              <w:t>7.</w:t>
            </w:r>
            <w:r w:rsidRPr="003D44CC">
              <w:rPr>
                <w:szCs w:val="24"/>
              </w:rPr>
              <w:tab/>
            </w:r>
            <w:r w:rsidRPr="003D44CC">
              <w:rPr>
                <w:rFonts w:hint="eastAsia"/>
                <w:szCs w:val="24"/>
              </w:rPr>
              <w:t>本試驗用藥屬性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before="240"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□新藥：□新成份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□新使用途徑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□新複方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□新適應症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□新劑型</w:t>
            </w:r>
            <w:r w:rsidRPr="003D44CC">
              <w:rPr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 xml:space="preserve"> </w:t>
            </w:r>
            <w:r w:rsidRPr="003D44CC">
              <w:rPr>
                <w:rFonts w:hint="eastAsia"/>
                <w:szCs w:val="24"/>
              </w:rPr>
              <w:t>□速效劑型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</w:t>
            </w:r>
            <w:proofErr w:type="gramStart"/>
            <w:r w:rsidRPr="003D44CC">
              <w:rPr>
                <w:rFonts w:hint="eastAsia"/>
                <w:szCs w:val="24"/>
              </w:rPr>
              <w:t>持效性</w:t>
            </w:r>
            <w:proofErr w:type="gramEnd"/>
            <w:r w:rsidRPr="003D44CC">
              <w:rPr>
                <w:rFonts w:hint="eastAsia"/>
                <w:szCs w:val="24"/>
              </w:rPr>
              <w:t>釋出劑型</w:t>
            </w:r>
            <w:r w:rsidRPr="003D44CC">
              <w:rPr>
                <w:szCs w:val="24"/>
              </w:rPr>
              <w:t xml:space="preserve">   </w:t>
            </w:r>
            <w:r w:rsidRPr="003D44CC">
              <w:rPr>
                <w:rFonts w:hint="eastAsia"/>
                <w:szCs w:val="24"/>
              </w:rPr>
              <w:t>□其他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  <w:r w:rsidRPr="003D44CC">
              <w:rPr>
                <w:rFonts w:hint="eastAsia"/>
                <w:szCs w:val="24"/>
              </w:rPr>
              <w:t>)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□新使用劑量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□新單位含量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szCs w:val="24"/>
              </w:rPr>
            </w:pPr>
            <w:r w:rsidRPr="003D44CC">
              <w:rPr>
                <w:rFonts w:hint="eastAsia"/>
                <w:szCs w:val="24"/>
              </w:rPr>
              <w:t>□學名藥</w:t>
            </w:r>
            <w:r w:rsidRPr="003D44CC">
              <w:rPr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>監視期間</w:t>
            </w:r>
            <w:r w:rsidRPr="003D44CC">
              <w:rPr>
                <w:szCs w:val="24"/>
              </w:rPr>
              <w:t>)</w:t>
            </w:r>
          </w:p>
          <w:p w:rsidR="001C0EAB" w:rsidRPr="003D44CC" w:rsidRDefault="001C0EAB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276" w:lineRule="auto"/>
              <w:ind w:leftChars="99" w:left="430" w:rightChars="-8" w:right="-19" w:hangingChars="80" w:hanging="192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szCs w:val="24"/>
              </w:rPr>
              <w:t>□其他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</w:t>
            </w:r>
          </w:p>
        </w:tc>
      </w:tr>
      <w:tr w:rsidR="001C0EAB" w:rsidRPr="003D44CC" w:rsidTr="000275E3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1C0EAB" w:rsidRPr="003D44CC" w:rsidRDefault="001C0EAB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8.</w:t>
            </w:r>
            <w:r w:rsidRPr="003D44CC">
              <w:rPr>
                <w:rFonts w:hint="eastAsia"/>
                <w:bCs/>
                <w:szCs w:val="24"/>
              </w:rPr>
              <w:t>作用機轉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1C0EAB" w:rsidRPr="003D44CC" w:rsidTr="000275E3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1C0EAB" w:rsidRPr="003D44CC" w:rsidRDefault="001C0EAB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9.</w:t>
            </w:r>
            <w:r w:rsidRPr="003D44CC">
              <w:rPr>
                <w:rFonts w:hint="eastAsia"/>
                <w:bCs/>
                <w:szCs w:val="24"/>
              </w:rPr>
              <w:t>適應症及用途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1C0EAB" w:rsidRPr="003D44CC" w:rsidTr="000275E3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1C0EAB" w:rsidRPr="003D44CC" w:rsidRDefault="001C0EAB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10.</w:t>
            </w:r>
            <w:r w:rsidRPr="003D44CC">
              <w:rPr>
                <w:rFonts w:hint="eastAsia"/>
                <w:bCs/>
                <w:szCs w:val="24"/>
              </w:rPr>
              <w:t>常用劑量與投藥途徑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1C0EAB" w:rsidRPr="003D44CC" w:rsidTr="000275E3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1C0EAB" w:rsidRPr="003D44CC" w:rsidRDefault="001C0EAB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11.</w:t>
            </w:r>
            <w:r w:rsidRPr="003D44CC">
              <w:rPr>
                <w:rFonts w:hint="eastAsia"/>
                <w:bCs/>
                <w:szCs w:val="24"/>
              </w:rPr>
              <w:t>不良作用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1C0EAB" w:rsidRPr="003D44CC" w:rsidTr="000275E3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1C0EAB" w:rsidRPr="003D44CC" w:rsidRDefault="001C0EAB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12.</w:t>
            </w:r>
            <w:r w:rsidRPr="003D44CC">
              <w:rPr>
                <w:rFonts w:hint="eastAsia"/>
                <w:bCs/>
                <w:szCs w:val="24"/>
              </w:rPr>
              <w:t>禁忌與注意事項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  <w:tr w:rsidR="001C0EAB" w:rsidRPr="003D44CC" w:rsidTr="000275E3">
        <w:trPr>
          <w:trHeight w:val="676"/>
        </w:trPr>
        <w:tc>
          <w:tcPr>
            <w:tcW w:w="10584" w:type="dxa"/>
            <w:shd w:val="clear" w:color="auto" w:fill="auto"/>
            <w:vAlign w:val="center"/>
          </w:tcPr>
          <w:p w:rsidR="001C0EAB" w:rsidRPr="003D44CC" w:rsidRDefault="001C0EAB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13.</w:t>
            </w:r>
            <w:r w:rsidRPr="003D44CC">
              <w:rPr>
                <w:rFonts w:hint="eastAsia"/>
                <w:bCs/>
                <w:szCs w:val="24"/>
              </w:rPr>
              <w:t>懷孕等級</w:t>
            </w:r>
            <w:r w:rsidRPr="003D44CC">
              <w:rPr>
                <w:rFonts w:hint="eastAsia"/>
                <w:szCs w:val="24"/>
              </w:rPr>
              <w:t>：</w:t>
            </w:r>
          </w:p>
        </w:tc>
      </w:tr>
    </w:tbl>
    <w:p w:rsidR="00702731" w:rsidRDefault="00702731"/>
    <w:sectPr w:rsidR="00702731" w:rsidSect="001C0EAB">
      <w:footerReference w:type="default" r:id="rId7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7B" w:rsidRDefault="00902F7B" w:rsidP="00BD0CD3">
      <w:r>
        <w:separator/>
      </w:r>
    </w:p>
  </w:endnote>
  <w:endnote w:type="continuationSeparator" w:id="0">
    <w:p w:rsidR="00902F7B" w:rsidRDefault="00902F7B" w:rsidP="00BD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D3" w:rsidRDefault="00BD0CD3">
    <w:pPr>
      <w:pStyle w:val="a5"/>
    </w:pPr>
    <w:r w:rsidRPr="00BD0CD3">
      <w:rPr>
        <w:rFonts w:hint="eastAsia"/>
      </w:rPr>
      <w:t>天成醫療社團法人天</w:t>
    </w:r>
    <w:proofErr w:type="gramStart"/>
    <w:r w:rsidRPr="00BD0CD3">
      <w:rPr>
        <w:rFonts w:hint="eastAsia"/>
      </w:rPr>
      <w:t>晟</w:t>
    </w:r>
    <w:proofErr w:type="gramEnd"/>
    <w:r w:rsidRPr="00BD0CD3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1C0EAB">
      <w:rPr>
        <w:noProof/>
      </w:rPr>
      <w:t>1</w:t>
    </w:r>
    <w:r>
      <w:fldChar w:fldCharType="end"/>
    </w:r>
    <w:r>
      <w:ptab w:relativeTo="margin" w:alignment="right" w:leader="none"/>
    </w:r>
    <w:r w:rsidRPr="00BD0CD3">
      <w:t>C-C-6800-MA-0</w:t>
    </w:r>
    <w:r w:rsidR="001C0EAB">
      <w:rPr>
        <w:rFonts w:hint="eastAsia"/>
      </w:rPr>
      <w:t>22</w:t>
    </w:r>
    <w:r w:rsidRPr="00BD0CD3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7B" w:rsidRDefault="00902F7B" w:rsidP="00BD0CD3">
      <w:r>
        <w:separator/>
      </w:r>
    </w:p>
  </w:footnote>
  <w:footnote w:type="continuationSeparator" w:id="0">
    <w:p w:rsidR="00902F7B" w:rsidRDefault="00902F7B" w:rsidP="00BD0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D3"/>
    <w:rsid w:val="001C0EAB"/>
    <w:rsid w:val="00702731"/>
    <w:rsid w:val="00902F7B"/>
    <w:rsid w:val="00B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D3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D0CD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D0CD3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D3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D0CD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0C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D0CD3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</cp:revision>
  <dcterms:created xsi:type="dcterms:W3CDTF">2014-04-18T01:27:00Z</dcterms:created>
  <dcterms:modified xsi:type="dcterms:W3CDTF">2015-07-06T09:31:00Z</dcterms:modified>
</cp:coreProperties>
</file>